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tLeast" w:line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Муниципальное бюджетное  дошкольное образовательное учреждение</w:t>
      </w:r>
    </w:p>
    <w:p>
      <w:pPr>
        <w:pStyle w:val="style0"/>
        <w:spacing w:lineRule="atLeast" w:line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Города Новороссийск</w:t>
      </w:r>
    </w:p>
    <w:p>
      <w:pPr>
        <w:pStyle w:val="style0"/>
        <w:spacing w:lineRule="atLeast" w:line="0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детский сад № </w:t>
      </w:r>
      <w:r>
        <w:rPr>
          <w:rFonts w:ascii="Times New Roman" w:cs="Times New Roman" w:hAnsi="Times New Roman"/>
          <w:sz w:val="28"/>
          <w:szCs w:val="28"/>
        </w:rPr>
        <w:t xml:space="preserve">65 </w:t>
      </w:r>
      <w:r>
        <w:rPr>
          <w:rFonts w:ascii="Times New Roman" w:cs="Times New Roman" w:hAnsi="Times New Roman"/>
          <w:sz w:val="28"/>
          <w:szCs w:val="28"/>
        </w:rPr>
        <w:t>«Парус»</w:t>
      </w:r>
    </w:p>
    <w:p>
      <w:pPr>
        <w:pStyle w:val="style0"/>
        <w:spacing w:lineRule="auto" w:line="360"/>
        <w:ind w:left="57" w:right="57" w:firstLine="709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ind w:left="57" w:right="57" w:firstLine="709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ind w:left="57" w:right="57" w:firstLine="709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ind w:left="57" w:right="57" w:firstLine="70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Проект</w:t>
      </w:r>
    </w:p>
    <w:p>
      <w:pPr>
        <w:pStyle w:val="style0"/>
        <w:spacing w:lineRule="auto" w:line="360"/>
        <w:ind w:left="57" w:right="57" w:firstLine="709"/>
        <w:jc w:val="center"/>
        <w:rPr>
          <w:rFonts w:ascii="Times New Roman" w:cs="Times New Roman" w:hAnsi="Times New Roman"/>
          <w:sz w:val="52"/>
          <w:szCs w:val="52"/>
        </w:rPr>
      </w:pPr>
      <w:r>
        <w:rPr>
          <w:rFonts w:ascii="Times New Roman" w:cs="Times New Roman" w:hAnsi="Times New Roman"/>
          <w:b/>
          <w:sz w:val="52"/>
          <w:szCs w:val="52"/>
        </w:rPr>
        <w:t>«Воспитать патриота – это просто!»</w:t>
      </w:r>
    </w:p>
    <w:p>
      <w:pPr>
        <w:pStyle w:val="style0"/>
        <w:spacing w:lineRule="auto" w:line="360"/>
        <w:ind w:left="57" w:right="57" w:firstLine="709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R="0" distL="0">
            <wp:extent cx="2149535" cy="3041091"/>
            <wp:effectExtent l="19050" t="0" r="3115" b="0"/>
            <wp:docPr id="1026" name="Рисунок 1" descr="ÐÐ°ÑÑÐ¸Ð½ÐºÐ¸ Ð¿Ð¾ Ð·Ð°Ð¿ÑÐ¾ÑÑ Ð¿Ð°ÑÑÐ¸Ð¾ÑÐ¸ÑÐµÑÐºÐ¾Ðµ Ð²Ð¾ÑÐ¿Ð¸ÑÐ°Ð½Ð¸Ðµ Ð´ÐµÑÐµÐ¹ ÐºÐ°ÑÑÐ¸Ð½ÐºÐ¸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149535" cy="3041091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ind w:left="57" w:right="57" w:firstLine="709"/>
        <w:jc w:val="right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360"/>
        <w:ind w:left="57" w:right="57" w:firstLine="709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Выполнил: </w:t>
      </w:r>
      <w:r>
        <w:rPr>
          <w:rFonts w:ascii="Times New Roman" w:cs="Times New Roman" w:hAnsi="Times New Roman"/>
          <w:sz w:val="28"/>
          <w:szCs w:val="28"/>
        </w:rPr>
        <w:t>Упорова О.С.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        воспитатель</w:t>
      </w:r>
    </w:p>
    <w:p>
      <w:pPr>
        <w:pStyle w:val="style0"/>
        <w:spacing w:lineRule="auto" w:line="360"/>
        <w:ind w:left="57" w:right="5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          2020</w:t>
      </w:r>
    </w:p>
    <w:p>
      <w:pPr>
        <w:pStyle w:val="style0"/>
        <w:spacing w:lineRule="auto" w:line="360"/>
        <w:ind w:left="57" w:right="57" w:firstLine="709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left="57" w:right="5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Аннотация проекта (краткое о</w:t>
      </w:r>
      <w:r>
        <w:rPr>
          <w:rFonts w:ascii="Times New Roman" w:cs="Times New Roman" w:hAnsi="Times New Roman"/>
          <w:b/>
          <w:sz w:val="28"/>
          <w:szCs w:val="28"/>
        </w:rPr>
        <w:t>писание проекта</w:t>
      </w:r>
      <w:r>
        <w:rPr>
          <w:rFonts w:ascii="Times New Roman" w:cs="Times New Roman" w:hAnsi="Times New Roman"/>
          <w:b/>
          <w:sz w:val="28"/>
          <w:szCs w:val="28"/>
        </w:rPr>
        <w:t>)</w:t>
      </w:r>
    </w:p>
    <w:p>
      <w:pPr>
        <w:pStyle w:val="style0"/>
        <w:spacing w:after="0" w:lineRule="auto" w:line="360"/>
        <w:ind w:left="57" w:right="57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360"/>
        <w:ind w:left="57" w:right="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Вид проекта:</w:t>
      </w: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исследовательско</w:t>
      </w:r>
      <w:r>
        <w:rPr>
          <w:rFonts w:ascii="Times New Roman" w:cs="Times New Roman" w:hAnsi="Times New Roman"/>
          <w:sz w:val="28"/>
          <w:szCs w:val="28"/>
        </w:rPr>
        <w:t xml:space="preserve"> – творческий.</w:t>
      </w:r>
    </w:p>
    <w:p>
      <w:pPr>
        <w:pStyle w:val="style0"/>
        <w:spacing w:after="0" w:lineRule="auto" w:line="360"/>
        <w:ind w:left="57" w:right="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Продолжительность:</w:t>
      </w:r>
      <w:r>
        <w:rPr>
          <w:rFonts w:ascii="Times New Roman" w:cs="Times New Roman" w:hAnsi="Times New Roman"/>
          <w:sz w:val="28"/>
          <w:szCs w:val="28"/>
        </w:rPr>
        <w:t xml:space="preserve"> среднесрочный.</w:t>
      </w:r>
    </w:p>
    <w:p>
      <w:pPr>
        <w:pStyle w:val="style0"/>
        <w:spacing w:after="0" w:lineRule="auto" w:line="360"/>
        <w:ind w:left="57" w:right="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Время проведения:</w:t>
      </w:r>
      <w:r>
        <w:rPr>
          <w:rFonts w:ascii="Times New Roman" w:cs="Times New Roman" w:hAnsi="Times New Roman"/>
          <w:sz w:val="28"/>
          <w:szCs w:val="28"/>
        </w:rPr>
        <w:t> </w:t>
      </w:r>
      <w:r>
        <w:rPr>
          <w:rFonts w:ascii="Times New Roman" w:cs="Times New Roman" w:hAnsi="Times New Roman"/>
          <w:sz w:val="28"/>
          <w:szCs w:val="28"/>
        </w:rPr>
        <w:t>-----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360"/>
        <w:ind w:left="57" w:right="57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pStyle w:val="style0"/>
        <w:spacing w:after="0" w:lineRule="auto" w:line="360"/>
        <w:ind w:left="57" w:right="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Введение.</w:t>
      </w:r>
    </w:p>
    <w:p>
      <w:pPr>
        <w:pStyle w:val="style94"/>
        <w:spacing w:before="0" w:beforeAutospacing="false" w:after="0" w:afterAutospacing="false" w:lineRule="auto" w:line="360"/>
        <w:ind w:left="57" w:right="5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«Все начинается с детства…..». Эта крылатая фраза как нельзя лучше отображает всю суть дошкольного воспитания.</w:t>
      </w:r>
    </w:p>
    <w:p>
      <w:pPr>
        <w:pStyle w:val="style94"/>
        <w:spacing w:before="0" w:beforeAutospacing="false" w:after="0" w:afterAutospacing="false" w:lineRule="auto" w:line="360"/>
        <w:ind w:left="57" w:right="57" w:firstLine="709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</w:rPr>
        <w:t>Определить ч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увство патриотизма несколькими словами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невозможно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Ведь они отображают весь спектр эмоций по отношению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к родным местам,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своему ближайшему окружению, сочетают в себе гордость за свой народ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и желание сохранять и приумножать богатства своей страны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[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3, 56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]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. </w:t>
      </w:r>
    </w:p>
    <w:p>
      <w:pPr>
        <w:pStyle w:val="style94"/>
        <w:spacing w:before="0" w:beforeAutospacing="false" w:after="0" w:afterAutospacing="false" w:lineRule="auto" w:line="360"/>
        <w:ind w:left="57" w:right="57" w:firstLine="709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Патриотические чувства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малыш начинает ощущать уже с раннего детства. Тогда, когда испытывает радость от близости мамы и папы,  когда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начинает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восхищ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аться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тем, что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он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видит перед собой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: качели возле дома, скамейка в городском парке, куст сирени под окном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...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Чуть позже приходит осознание значимости дружбы.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[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1, 50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]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И хотя многие впечатления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от окружающей действительности еще не осознаются ребенком достаточно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глу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боко, но именно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они играют огромную роль в становлении личности патриота.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ктуальность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и социальная значимость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.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Жизнь современного общества претерпевает глубочайшие изменения. В этих условиях особенно актуально воспитание патриотических чувств молодого поколения.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Не все понимают суть понятия «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патриот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изм». Действительно, это чувство довольно сложное для детского восприятия, однако закладывать его основы необходимо уже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с самого детства, так к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ак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формируется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он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в ребенке постепенно: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в ходе воспитания любви к своим близким, к детскому саду, к родным местам, родной стране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[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3, 28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]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. 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hAnsi="Times New Roman"/>
          <w:b/>
          <w:sz w:val="28"/>
          <w:szCs w:val="28"/>
          <w:highlight w:val="yellow"/>
        </w:rPr>
      </w:pPr>
      <w:r>
        <w:rPr>
          <w:rFonts w:ascii="Times New Roman" w:cs="Times New Roman" w:hAnsi="Times New Roman"/>
          <w:b/>
          <w:sz w:val="28"/>
          <w:szCs w:val="28"/>
          <w:highlight w:val="yellow"/>
        </w:rPr>
        <w:t>Анализ ситуации: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Наблюдая за</w:t>
      </w:r>
      <w:r>
        <w:rPr>
          <w:rFonts w:ascii="Times New Roman" w:cs="Times New Roman" w:hAnsi="Times New Roman"/>
          <w:sz w:val="28"/>
          <w:szCs w:val="28"/>
        </w:rPr>
        <w:t xml:space="preserve"> детьми</w:t>
      </w:r>
      <w:r>
        <w:rPr>
          <w:rFonts w:ascii="Times New Roman" w:cs="Times New Roman" w:hAnsi="Times New Roman"/>
          <w:sz w:val="28"/>
          <w:szCs w:val="28"/>
        </w:rPr>
        <w:t xml:space="preserve">, мы сделали вывод о том, что дети не достаточно дружны. Коллектив разрознен, поскольку дети не ценят дружеских отношений.  Семья для некоторых детей не представляет особой ценности, а ее члены – подобно игрушкам – «просто есть». </w:t>
      </w:r>
      <w:r>
        <w:rPr>
          <w:rFonts w:ascii="Times New Roman" w:cs="Times New Roman" w:hAnsi="Times New Roman"/>
          <w:sz w:val="28"/>
          <w:szCs w:val="28"/>
        </w:rPr>
        <w:t>Б</w:t>
      </w:r>
      <w:r>
        <w:rPr>
          <w:rFonts w:ascii="Times New Roman" w:cs="Times New Roman" w:hAnsi="Times New Roman"/>
          <w:sz w:val="28"/>
          <w:szCs w:val="28"/>
        </w:rPr>
        <w:t xml:space="preserve">ольшинство воспитанников не смогли </w:t>
      </w:r>
      <w:r>
        <w:rPr>
          <w:rFonts w:ascii="Times New Roman" w:cs="Times New Roman" w:hAnsi="Times New Roman"/>
          <w:sz w:val="28"/>
          <w:szCs w:val="28"/>
        </w:rPr>
        <w:t xml:space="preserve">даже </w:t>
      </w:r>
      <w:r>
        <w:rPr>
          <w:rFonts w:ascii="Times New Roman" w:cs="Times New Roman" w:hAnsi="Times New Roman"/>
          <w:sz w:val="28"/>
          <w:szCs w:val="28"/>
        </w:rPr>
        <w:t>ответить на вопрос «В каком городе ты проживаешь». Анализ ситуации привел к необходимости разработать проект, который бы способствовал осознанию детьми ценности семьи и друзей, а также познакомил бы их с родным городом – своей малой родиной.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Инновационной составляющей проекта стало внедрение в режимные моменты исконно русского персонажа – Матрешки Петровны, которая реализует идеи проблемной технологии обучения в процессе реализации патриотического воспитания дошкольников.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highlight w:val="yellow"/>
        </w:rPr>
        <w:t>Постановка проблемы: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дети мало знакомы с родным городом, плохо ориентируются в родственных связях, не осознают важности семьи и друзей для человека.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Ц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ели и задачи проекта: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Цель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: создание условий для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формирования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нравственно – патриотических чувств у детей дошкольного возраста.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Задачи: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Образовательные:</w:t>
      </w:r>
    </w:p>
    <w:p>
      <w:pPr>
        <w:pStyle w:val="style179"/>
        <w:numPr>
          <w:ilvl w:val="0"/>
          <w:numId w:val="2"/>
        </w:numPr>
        <w:spacing w:after="0" w:lineRule="auto" w:line="360"/>
        <w:ind w:right="5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формировать у детей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первичные предста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вления о взаимоотношениях в семейном окружении и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в детском саду;</w:t>
      </w:r>
    </w:p>
    <w:p>
      <w:pPr>
        <w:pStyle w:val="style179"/>
        <w:numPr>
          <w:ilvl w:val="0"/>
          <w:numId w:val="2"/>
        </w:numPr>
        <w:spacing w:after="0" w:lineRule="auto" w:line="360"/>
        <w:ind w:right="5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расширить представления о малой Родине – городе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Новороссийск 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;</w:t>
      </w:r>
    </w:p>
    <w:p>
      <w:pPr>
        <w:pStyle w:val="style0"/>
        <w:numPr>
          <w:ilvl w:val="0"/>
          <w:numId w:val="2"/>
        </w:numPr>
        <w:shd w:val="clear" w:color="auto" w:fill="ffffff"/>
        <w:spacing w:after="0" w:lineRule="auto" w:line="360"/>
        <w:ind w:right="360"/>
        <w:jc w:val="both"/>
        <w:textAlignment w:val="baseline"/>
        <w:rPr>
          <w:rFonts w:ascii="inherit" w:cs="Times New Roman" w:eastAsia="Times New Roman" w:hAnsi="inherit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bdr w:val="none" w:sz="0" w:space="0" w:color="auto" w:frame="true"/>
          <w:lang w:eastAsia="ru-RU"/>
        </w:rPr>
        <w:t>ф</w:t>
      </w:r>
      <w:r>
        <w:rPr>
          <w:rFonts w:ascii="Times New Roman" w:cs="Times New Roman" w:eastAsia="Times New Roman" w:hAnsi="Times New Roman"/>
          <w:sz w:val="28"/>
          <w:szCs w:val="28"/>
          <w:bdr w:val="none" w:sz="0" w:space="0" w:color="auto" w:frame="true"/>
          <w:lang w:eastAsia="ru-RU"/>
        </w:rPr>
        <w:t xml:space="preserve">ормировать </w:t>
      </w:r>
      <w:r>
        <w:rPr>
          <w:rFonts w:ascii="Times New Roman" w:cs="Times New Roman" w:eastAsia="Times New Roman" w:hAnsi="Times New Roman"/>
          <w:sz w:val="28"/>
          <w:szCs w:val="28"/>
          <w:bdr w:val="none" w:sz="0" w:space="0" w:color="auto" w:frame="true"/>
          <w:lang w:eastAsia="ru-RU"/>
        </w:rPr>
        <w:t>умение адекватно оценивать поступки окружающих</w:t>
      </w:r>
      <w:r>
        <w:rPr>
          <w:rFonts w:ascii="Times New Roman" w:cs="Times New Roman" w:eastAsia="Times New Roman" w:hAnsi="Times New Roman"/>
          <w:sz w:val="28"/>
          <w:szCs w:val="28"/>
          <w:bdr w:val="none" w:sz="0" w:space="0" w:color="auto" w:frame="true"/>
          <w:lang w:eastAsia="ru-RU"/>
        </w:rPr>
        <w:t>;</w:t>
      </w:r>
    </w:p>
    <w:p>
      <w:pPr>
        <w:pStyle w:val="style0"/>
        <w:numPr>
          <w:ilvl w:val="0"/>
          <w:numId w:val="2"/>
        </w:numPr>
        <w:shd w:val="clear" w:color="auto" w:fill="ffffff"/>
        <w:spacing w:after="0" w:lineRule="auto" w:line="360"/>
        <w:ind w:right="360"/>
        <w:jc w:val="both"/>
        <w:textAlignment w:val="baseline"/>
        <w:rPr>
          <w:rFonts w:ascii="inherit" w:cs="Times New Roman" w:eastAsia="Times New Roman" w:hAnsi="inherit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bdr w:val="none" w:sz="0" w:space="0" w:color="auto" w:frame="true"/>
          <w:lang w:eastAsia="ru-RU"/>
        </w:rPr>
        <w:t xml:space="preserve">формировать чувство </w:t>
      </w:r>
      <w:r>
        <w:rPr>
          <w:rFonts w:ascii="Times New Roman" w:cs="Times New Roman" w:eastAsia="Times New Roman" w:hAnsi="Times New Roman"/>
          <w:sz w:val="28"/>
          <w:szCs w:val="28"/>
          <w:bdr w:val="none" w:sz="0" w:space="0" w:color="auto" w:frame="true"/>
          <w:lang w:eastAsia="ru-RU"/>
        </w:rPr>
        <w:t>эмпатии</w:t>
      </w:r>
      <w:r>
        <w:rPr>
          <w:rFonts w:ascii="Times New Roman" w:cs="Times New Roman" w:eastAsia="Times New Roman" w:hAnsi="Times New Roman"/>
          <w:sz w:val="28"/>
          <w:szCs w:val="28"/>
          <w:bdr w:val="none" w:sz="0" w:space="0" w:color="auto" w:frame="true"/>
          <w:lang w:eastAsia="ru-RU"/>
        </w:rPr>
        <w:t>, дружеские взаимоотношения в детском коллективе</w:t>
      </w:r>
      <w:r>
        <w:rPr>
          <w:rFonts w:ascii="Times New Roman" w:cs="Times New Roman" w:eastAsia="Times New Roman" w:hAnsi="Times New Roman"/>
          <w:sz w:val="28"/>
          <w:szCs w:val="28"/>
          <w:bdr w:val="none" w:sz="0" w:space="0" w:color="auto" w:frame="true"/>
          <w:lang w:eastAsia="ru-RU"/>
        </w:rPr>
        <w:t>;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hAnsi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u w:val="single"/>
          <w:shd w:val="clear" w:color="auto" w:fill="ffffff"/>
        </w:rPr>
        <w:t xml:space="preserve">Развивающие: </w:t>
      </w:r>
    </w:p>
    <w:p>
      <w:pPr>
        <w:pStyle w:val="style179"/>
        <w:numPr>
          <w:ilvl w:val="0"/>
          <w:numId w:val="5"/>
        </w:numPr>
        <w:spacing w:after="0" w:lineRule="auto" w:line="360"/>
        <w:ind w:right="5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способствовать р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азвит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ию познавательной активности;</w:t>
      </w:r>
    </w:p>
    <w:p>
      <w:pPr>
        <w:pStyle w:val="style179"/>
        <w:numPr>
          <w:ilvl w:val="0"/>
          <w:numId w:val="5"/>
        </w:numPr>
        <w:spacing w:after="0" w:lineRule="auto" w:line="360"/>
        <w:ind w:right="5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развивать наблюдательность, целеустремленность, самостоятельность;</w:t>
      </w:r>
    </w:p>
    <w:p>
      <w:pPr>
        <w:pStyle w:val="style179"/>
        <w:numPr>
          <w:ilvl w:val="0"/>
          <w:numId w:val="5"/>
        </w:numPr>
        <w:spacing w:after="0" w:lineRule="auto" w:line="360"/>
        <w:ind w:right="5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развивать речь, память, мышление, внимание и воображение.</w:t>
      </w:r>
    </w:p>
    <w:p>
      <w:pPr>
        <w:pStyle w:val="style0"/>
        <w:spacing w:after="0" w:lineRule="auto" w:line="360"/>
        <w:ind w:left="406" w:right="57"/>
        <w:jc w:val="both"/>
        <w:rPr>
          <w:rFonts w:ascii="Times New Roman" w:cs="Times New Roman" w:hAnsi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cs="Times New Roman" w:hAnsi="Times New Roman"/>
          <w:sz w:val="28"/>
          <w:szCs w:val="28"/>
          <w:u w:val="single"/>
          <w:shd w:val="clear" w:color="auto" w:fill="ffffff"/>
        </w:rPr>
        <w:t>Воспитательные:</w:t>
      </w:r>
    </w:p>
    <w:p>
      <w:pPr>
        <w:pStyle w:val="style179"/>
        <w:numPr>
          <w:ilvl w:val="0"/>
          <w:numId w:val="5"/>
        </w:numPr>
        <w:spacing w:after="0" w:lineRule="auto" w:line="360"/>
        <w:ind w:right="5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оспитывать эмоционально - положительное отношение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к малой Родине.</w:t>
      </w:r>
    </w:p>
    <w:p>
      <w:pPr>
        <w:pStyle w:val="style179"/>
        <w:numPr>
          <w:ilvl w:val="0"/>
          <w:numId w:val="5"/>
        </w:numPr>
        <w:spacing w:after="0" w:lineRule="auto" w:line="360"/>
        <w:ind w:right="5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оспитывать любовь к природе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родного края;</w:t>
      </w:r>
    </w:p>
    <w:p>
      <w:pPr>
        <w:pStyle w:val="style179"/>
        <w:numPr>
          <w:ilvl w:val="0"/>
          <w:numId w:val="5"/>
        </w:numPr>
        <w:spacing w:after="0" w:lineRule="auto" w:line="360"/>
        <w:ind w:right="5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оспитывать интерес к чтению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народно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й литературы.</w:t>
      </w:r>
    </w:p>
    <w:p>
      <w:pPr>
        <w:pStyle w:val="style0"/>
        <w:spacing w:after="0" w:lineRule="auto" w:line="360"/>
        <w:ind w:left="766" w:right="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Участники проекта</w:t>
      </w:r>
      <w:r>
        <w:rPr>
          <w:rFonts w:ascii="Times New Roman" w:cs="Times New Roman" w:hAnsi="Times New Roman"/>
          <w:i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>воспитатели, дети, родители.</w:t>
      </w:r>
    </w:p>
    <w:p>
      <w:pPr>
        <w:pStyle w:val="style0"/>
        <w:spacing w:after="0" w:lineRule="auto" w:line="360"/>
        <w:ind w:left="766" w:right="5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</w:rPr>
        <w:t>Сроки реализации проекта: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----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</w:pP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Этапы реализации проекта: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Реализация проекта предполагает несколько этапов:</w:t>
      </w: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u w:val="single"/>
          <w:lang w:eastAsia="ru-RU"/>
        </w:rPr>
        <w:t>1. Организационный этап</w:t>
      </w:r>
    </w:p>
    <w:p>
      <w:pPr>
        <w:pStyle w:val="style179"/>
        <w:numPr>
          <w:ilvl w:val="0"/>
          <w:numId w:val="6"/>
        </w:numPr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сбор информации, работа с интернет - источниками;</w:t>
      </w:r>
    </w:p>
    <w:p>
      <w:pPr>
        <w:pStyle w:val="style179"/>
        <w:numPr>
          <w:ilvl w:val="0"/>
          <w:numId w:val="6"/>
        </w:numPr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изучение методической литературы:</w:t>
      </w:r>
    </w:p>
    <w:p>
      <w:pPr>
        <w:pStyle w:val="style179"/>
        <w:numPr>
          <w:ilvl w:val="0"/>
          <w:numId w:val="6"/>
        </w:numPr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разработка плана проектной деятельности;</w:t>
      </w:r>
    </w:p>
    <w:p>
      <w:pPr>
        <w:pStyle w:val="style179"/>
        <w:numPr>
          <w:ilvl w:val="0"/>
          <w:numId w:val="6"/>
        </w:numPr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привлечение родителей к активному участию в проекте.</w:t>
      </w:r>
    </w:p>
    <w:p>
      <w:pPr>
        <w:pStyle w:val="style179"/>
        <w:shd w:val="clear" w:color="auto" w:fill="ffffff"/>
        <w:spacing w:after="0" w:lineRule="auto" w:line="360"/>
        <w:ind w:left="766" w:right="5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u w:val="single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u w:val="single"/>
        </w:rPr>
        <w:t> П</w:t>
      </w:r>
      <w:r>
        <w:rPr>
          <w:rFonts w:ascii="Times New Roman" w:cs="Times New Roman" w:eastAsia="Times New Roman" w:hAnsi="Times New Roman"/>
          <w:bCs/>
          <w:sz w:val="28"/>
          <w:szCs w:val="28"/>
          <w:u w:val="single"/>
        </w:rPr>
        <w:t>рактический этап:</w:t>
      </w: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Оформление ППС:</w:t>
      </w: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- пополнение патриотического уголка новым персонажем – Матрешкой Петровной;</w:t>
      </w: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- наглядный дидактический материал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 (иллюстрации и фотографии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родного города,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столицы нашей страны -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Москвы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;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 картины с изображением родных пейзажей)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;</w:t>
      </w: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- пополнение библиотеки русскими народными сказками,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произведениями устного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 народн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ого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 творчеств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;</w:t>
      </w: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- создание аудиотеки с народными п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еснями, прибаутками,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закличками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.</w:t>
      </w: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абота с родителями: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Анкетирование для родителей «</w:t>
      </w:r>
      <w:r>
        <w:rPr>
          <w:rFonts w:ascii="Times New Roman" w:cs="Times New Roman" w:eastAsia="Times New Roman" w:hAnsi="Times New Roman"/>
          <w:sz w:val="28"/>
          <w:szCs w:val="28"/>
        </w:rPr>
        <w:t>Мы - патриоты</w:t>
      </w:r>
      <w:r>
        <w:rPr>
          <w:rFonts w:ascii="Times New Roman" w:cs="Times New Roman" w:eastAsia="Times New Roman" w:hAnsi="Times New Roman"/>
          <w:sz w:val="28"/>
          <w:szCs w:val="28"/>
        </w:rPr>
        <w:t>?»;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Папк</w:t>
      </w:r>
      <w:r>
        <w:rPr>
          <w:rFonts w:ascii="Times New Roman" w:cs="Times New Roman" w:eastAsia="Times New Roman" w:hAnsi="Times New Roman"/>
          <w:sz w:val="28"/>
          <w:szCs w:val="28"/>
        </w:rPr>
        <w:t>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– передвижк</w:t>
      </w:r>
      <w:r>
        <w:rPr>
          <w:rFonts w:ascii="Times New Roman" w:cs="Times New Roman" w:eastAsia="Times New Roman" w:hAnsi="Times New Roman"/>
          <w:sz w:val="28"/>
          <w:szCs w:val="28"/>
        </w:rPr>
        <w:t>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</w:rPr>
        <w:t>Русские народные подвижные игры</w:t>
      </w:r>
      <w:r>
        <w:rPr>
          <w:rFonts w:ascii="Times New Roman" w:cs="Times New Roman" w:eastAsia="Times New Roman" w:hAnsi="Times New Roman"/>
          <w:sz w:val="28"/>
          <w:szCs w:val="28"/>
        </w:rPr>
        <w:t>»</w:t>
      </w:r>
      <w:r>
        <w:rPr>
          <w:rFonts w:ascii="Times New Roman" w:cs="Times New Roman" w:eastAsia="Times New Roman" w:hAnsi="Times New Roman"/>
          <w:sz w:val="28"/>
          <w:szCs w:val="28"/>
        </w:rPr>
        <w:t>, «</w:t>
      </w:r>
      <w:r>
        <w:rPr>
          <w:rFonts w:ascii="Times New Roman" w:cs="Times New Roman" w:eastAsia="Times New Roman" w:hAnsi="Times New Roman"/>
          <w:sz w:val="28"/>
          <w:szCs w:val="28"/>
        </w:rPr>
        <w:t>Азбука патриотизма»</w:t>
      </w:r>
      <w:r>
        <w:rPr>
          <w:rFonts w:ascii="Times New Roman" w:cs="Times New Roman" w:eastAsia="Times New Roman" w:hAnsi="Times New Roman"/>
          <w:sz w:val="28"/>
          <w:szCs w:val="28"/>
        </w:rPr>
        <w:t>;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Рекомендации </w:t>
      </w:r>
      <w:r>
        <w:rPr>
          <w:rFonts w:ascii="Times New Roman" w:cs="Times New Roman" w:eastAsia="Times New Roman" w:hAnsi="Times New Roman"/>
          <w:sz w:val="28"/>
          <w:szCs w:val="28"/>
        </w:rPr>
        <w:t>по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нравственно – патриотическому воспитанию</w:t>
      </w:r>
      <w:r>
        <w:rPr>
          <w:rFonts w:ascii="Times New Roman" w:cs="Times New Roman" w:eastAsia="Times New Roman" w:hAnsi="Times New Roman"/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Консультация «</w:t>
      </w:r>
      <w:r>
        <w:rPr>
          <w:rFonts w:ascii="Times New Roman" w:cs="Times New Roman" w:eastAsia="Times New Roman" w:hAnsi="Times New Roman"/>
          <w:sz w:val="28"/>
          <w:szCs w:val="28"/>
        </w:rPr>
        <w:t>Семья и патриотическое воспитание».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 w:lineRule="auto" w:line="360"/>
        <w:ind w:right="5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Родительское собрание: «Роль семьи в воспитании патриотических чувств у дошкольников»</w:t>
      </w:r>
      <w:r>
        <w:rPr>
          <w:rFonts w:ascii="Times New Roman" w:cs="Times New Roman" w:eastAsia="Times New Roman" w:hAnsi="Times New Roman"/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 w:lineRule="auto" w:line="360"/>
        <w:ind w:right="5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Организация фотовыставки «Прогулки по любимым местам нашего города».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 w:lineRule="auto" w:line="360"/>
        <w:ind w:right="5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</w:rPr>
        <w:t>Акция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«Люблю березку русскую» (посадка березовых деревьев в детском саду).</w:t>
      </w: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«Социально – коммуникативное развитие»</w:t>
      </w: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hAnsi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u w:val="single"/>
          <w:lang w:eastAsia="ru-RU"/>
        </w:rPr>
        <w:t>Беседы:</w:t>
      </w:r>
      <w:r>
        <w:rPr>
          <w:rFonts w:ascii="Times New Roman" w:cs="Times New Roman" w:hAnsi="Times New Roman"/>
          <w:sz w:val="28"/>
          <w:szCs w:val="28"/>
          <w:u w:val="single"/>
          <w:shd w:val="clear" w:color="auto" w:fill="ffffff"/>
        </w:rPr>
        <w:t xml:space="preserve"> </w:t>
      </w: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Семья – самое ценное на земле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Дружбой дорожить умейте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, «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Наша великая страна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»,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Дом, в котором я живу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.</w:t>
      </w: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 xml:space="preserve">Игровые обучающие ситуации: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«Праздник в семье», «Как поднять настроение маме (папе)?», «Как помирить поссорившихся членов семьи».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u w:val="single"/>
          <w:shd w:val="clear" w:color="auto" w:fill="ffffff"/>
        </w:rPr>
        <w:t>Дидактические игры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: 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«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Я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живу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…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Моя огромная семья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, «Городское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, «Я в семье помощник»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и др.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hAnsi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u w:val="single"/>
          <w:shd w:val="clear" w:color="auto" w:fill="ffffff"/>
        </w:rPr>
        <w:t xml:space="preserve">Сюжетно – ролевые игры: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«Семья», «Дочки – матери», «Детский сад».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bCs/>
          <w:sz w:val="28"/>
          <w:szCs w:val="28"/>
          <w:u w:val="single"/>
          <w:lang w:eastAsia="ru-RU"/>
        </w:rPr>
      </w:pP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u w:val="single"/>
          <w:lang w:eastAsia="ru-RU"/>
        </w:rPr>
        <w:t>«Познавательное развитие»</w:t>
      </w: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u w:val="single"/>
          <w:lang w:eastAsia="ru-RU"/>
        </w:rPr>
        <w:t>Организованная образовательная деятельность:</w:t>
      </w: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С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трана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 моя - Россия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»,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«Русская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 мастер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ская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, «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Матрешка – символ России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.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hAnsi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u w:val="single"/>
          <w:shd w:val="clear" w:color="auto" w:fill="ffffff"/>
        </w:rPr>
        <w:t>Экскурсии:</w:t>
      </w: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Виртуальная экскурсия по родному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городу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Новороссийск.</w:t>
      </w: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u w:val="single"/>
          <w:lang w:eastAsia="ru-RU"/>
        </w:rPr>
        <w:t>«Художественно – эстетическое развитие»</w:t>
      </w: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Продуктивная деятельность:</w:t>
      </w: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Рисование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Белые красавицы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», коллективная работа «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Мы умеем дружить!»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 xml:space="preserve">Аппликация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 ярмарке дымковских игрушек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 xml:space="preserve">Слушание музыкальных произведений: </w:t>
      </w: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Народные песни,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потешки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заклички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</w:pP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«Физическое развитие»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Пальчиковые игры по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лексическим темам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«Семья»,  «Друзья», «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Г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ород».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u w:val="single"/>
          <w:shd w:val="clear" w:color="auto" w:fill="ffffff"/>
        </w:rPr>
        <w:t>Подвижные игры: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«Жмурки»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[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4, 13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]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, «Гуси – гуси»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[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4, 21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]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, «У медведя во бору»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[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4, 35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]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и др.</w:t>
      </w: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</w:pP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«Речевое развитие»</w:t>
      </w: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Чтение художественной литературы:</w:t>
      </w: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Русские народные сказки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: «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Курочка Ряба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«Пых», «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Жихарка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» и др.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[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]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Чтение стихотворений о дружбе, семье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bCs/>
          <w:sz w:val="28"/>
          <w:szCs w:val="28"/>
          <w:u w:val="single"/>
          <w:lang w:eastAsia="ru-RU"/>
        </w:rPr>
      </w:pP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u w:val="single"/>
          <w:lang w:eastAsia="ru-RU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 </w:t>
      </w:r>
      <w:r>
        <w:rPr>
          <w:rFonts w:ascii="Times New Roman" w:cs="Times New Roman" w:eastAsia="Times New Roman" w:hAnsi="Times New Roman"/>
          <w:bCs/>
          <w:sz w:val="28"/>
          <w:szCs w:val="28"/>
          <w:u w:val="single"/>
          <w:lang w:eastAsia="ru-RU"/>
        </w:rPr>
        <w:t>Заключительный этап:</w:t>
      </w:r>
    </w:p>
    <w:p>
      <w:pPr>
        <w:pStyle w:val="style179"/>
        <w:numPr>
          <w:ilvl w:val="0"/>
          <w:numId w:val="7"/>
        </w:numPr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Основание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музея «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Малая частица Родины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» в группе.</w:t>
      </w:r>
    </w:p>
    <w:p>
      <w:pPr>
        <w:pStyle w:val="style179"/>
        <w:numPr>
          <w:ilvl w:val="0"/>
          <w:numId w:val="7"/>
        </w:numPr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П</w:t>
      </w:r>
      <w:r>
        <w:rPr>
          <w:rFonts w:ascii="Times New Roman" w:cs="Times New Roman" w:eastAsia="Times New Roman" w:hAnsi="Times New Roman"/>
          <w:sz w:val="28"/>
          <w:szCs w:val="28"/>
        </w:rPr>
        <w:t>резентация проекта.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  <w:t>Управление и обеспечение проекта</w:t>
      </w:r>
      <w:r>
        <w:rPr>
          <w:rFonts w:ascii="Times New Roman" w:cs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Управление проектом осуществляется воспитателями ДОУ.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u w:val="single"/>
          <w:shd w:val="clear" w:color="auto" w:fill="ffffff"/>
        </w:rPr>
        <w:t>Ресурсное обеспечение проекта:</w:t>
      </w:r>
    </w:p>
    <w:p>
      <w:pPr>
        <w:pStyle w:val="style0"/>
        <w:numPr>
          <w:ilvl w:val="0"/>
          <w:numId w:val="3"/>
        </w:numPr>
        <w:spacing w:after="0" w:lineRule="auto" w:line="360"/>
        <w:ind w:left="5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>Интеллектуальные (</w:t>
      </w:r>
      <w:r>
        <w:rPr>
          <w:rFonts w:ascii="Times New Roman" w:cs="Times New Roman" w:hAnsi="Times New Roman"/>
          <w:sz w:val="28"/>
          <w:szCs w:val="28"/>
        </w:rPr>
        <w:t>потенциал коллектива;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интернет</w:t>
      </w:r>
      <w:r>
        <w:rPr>
          <w:rFonts w:ascii="Times New Roman" w:cs="Times New Roman" w:hAnsi="Times New Roman"/>
          <w:sz w:val="28"/>
          <w:szCs w:val="28"/>
        </w:rPr>
        <w:t>-ресурсы; анализ методической литературы</w:t>
      </w:r>
      <w:r>
        <w:rPr>
          <w:rFonts w:ascii="Times New Roman" w:cs="Times New Roman" w:eastAsia="Times New Roman" w:hAnsi="Times New Roman"/>
          <w:sz w:val="28"/>
          <w:szCs w:val="28"/>
        </w:rPr>
        <w:t>)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numPr>
          <w:ilvl w:val="0"/>
          <w:numId w:val="3"/>
        </w:numPr>
        <w:spacing w:after="0" w:lineRule="auto" w:line="360"/>
        <w:ind w:left="5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Материальные (материально-техническая база: </w:t>
      </w:r>
      <w:r>
        <w:rPr>
          <w:rFonts w:ascii="Times New Roman" w:cs="Times New Roman" w:hAnsi="Times New Roman"/>
          <w:sz w:val="28"/>
          <w:szCs w:val="28"/>
        </w:rPr>
        <w:t xml:space="preserve">развивающая предметно-пространственная среда, </w:t>
      </w:r>
      <w:r>
        <w:rPr>
          <w:rFonts w:ascii="Times New Roman" w:cs="Times New Roman" w:eastAsia="Times New Roman" w:hAnsi="Times New Roman"/>
          <w:sz w:val="28"/>
          <w:szCs w:val="28"/>
        </w:rPr>
        <w:t>проектор)</w:t>
      </w:r>
    </w:p>
    <w:p>
      <w:pPr>
        <w:pStyle w:val="style0"/>
        <w:numPr>
          <w:ilvl w:val="0"/>
          <w:numId w:val="3"/>
        </w:numPr>
        <w:spacing w:after="0" w:lineRule="auto" w:line="360"/>
        <w:ind w:left="5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Профессиональные (наличие компетентных квалифицированных  </w:t>
      </w:r>
      <w:r>
        <w:rPr>
          <w:rFonts w:ascii="Times New Roman" w:cs="Times New Roman" w:hAnsi="Times New Roman"/>
          <w:sz w:val="28"/>
          <w:szCs w:val="28"/>
        </w:rPr>
        <w:t xml:space="preserve">педагогов и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специалистов, владение </w:t>
      </w:r>
      <w:r>
        <w:rPr>
          <w:rFonts w:ascii="Times New Roman" w:cs="Times New Roman" w:hAnsi="Times New Roman"/>
          <w:sz w:val="28"/>
          <w:szCs w:val="28"/>
        </w:rPr>
        <w:t xml:space="preserve">педагогами и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специалистами </w:t>
      </w:r>
      <w:r>
        <w:rPr>
          <w:rFonts w:ascii="Times New Roman" w:cs="Times New Roman" w:hAnsi="Times New Roman"/>
          <w:sz w:val="28"/>
          <w:szCs w:val="28"/>
        </w:rPr>
        <w:t>личностно-развивающей, игровыми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технологиями, ИКТ).</w:t>
      </w:r>
    </w:p>
    <w:p>
      <w:pPr>
        <w:pStyle w:val="style0"/>
        <w:shd w:val="clear" w:color="auto" w:fill="ffffff"/>
        <w:spacing w:after="0" w:lineRule="auto" w:line="360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Описание достигнутых (предполагаемых результатов):</w:t>
      </w:r>
    </w:p>
    <w:p>
      <w:pPr>
        <w:pStyle w:val="style179"/>
        <w:numPr>
          <w:ilvl w:val="0"/>
          <w:numId w:val="2"/>
        </w:numPr>
        <w:spacing w:after="0" w:lineRule="auto" w:line="360"/>
        <w:ind w:right="5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У детей появятся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первичные представления о взаимоотношениях в семье, в детском саду;</w:t>
      </w:r>
    </w:p>
    <w:p>
      <w:pPr>
        <w:pStyle w:val="style0"/>
        <w:numPr>
          <w:ilvl w:val="0"/>
          <w:numId w:val="2"/>
        </w:numPr>
        <w:shd w:val="clear" w:color="auto" w:fill="ffffff"/>
        <w:spacing w:after="0" w:lineRule="auto" w:line="360"/>
        <w:ind w:right="360"/>
        <w:jc w:val="both"/>
        <w:textAlignment w:val="baseline"/>
        <w:rPr>
          <w:rFonts w:ascii="inherit" w:cs="Times New Roman" w:eastAsia="Times New Roman" w:hAnsi="inherit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bdr w:val="none" w:sz="0" w:space="0" w:color="auto" w:frame="true"/>
          <w:lang w:eastAsia="ru-RU"/>
        </w:rPr>
        <w:t>Детский коллектив станет более сплоченным, дети станут помогать друг другу, поддерживать;</w:t>
      </w:r>
    </w:p>
    <w:p>
      <w:pPr>
        <w:pStyle w:val="style179"/>
        <w:numPr>
          <w:ilvl w:val="0"/>
          <w:numId w:val="2"/>
        </w:numPr>
        <w:spacing w:after="0" w:lineRule="auto" w:line="360"/>
        <w:ind w:right="5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У детей расширяться знания о родном городе;</w:t>
      </w:r>
    </w:p>
    <w:p>
      <w:pPr>
        <w:pStyle w:val="style179"/>
        <w:numPr>
          <w:ilvl w:val="0"/>
          <w:numId w:val="2"/>
        </w:numPr>
        <w:spacing w:after="0" w:lineRule="auto" w:line="360"/>
        <w:ind w:right="5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У детей активизируется интерес к своему ближайшему окружению.</w:t>
      </w:r>
    </w:p>
    <w:p>
      <w:pPr>
        <w:pStyle w:val="style0"/>
        <w:shd w:val="clear" w:color="auto" w:fill="ffffff"/>
        <w:spacing w:after="0" w:lineRule="auto" w:line="360"/>
        <w:ind w:firstLine="709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ритерии и п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оказатели эффективности проекта.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 повышение интереса детей к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своей семье, детскому саду, родному городу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;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наличие вопросов познавательного характера по теме проекта;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самостоятельная организация игровой деятельности по тематике проекта;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 желание родителей принимать участие в исследовательской деятельности.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З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аключ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ительные положения, перспективы дальнейшего развития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.</w:t>
      </w: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Патриотическое воспитание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лежит в основе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формирования будущего гражданина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общества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Так было, есть и будет. Однако, стоит учитывать тот факт, что это процесс длительный, начинать который следует с дошкольного детства. Определяющую роль в этом процессе играет семья и система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образования. То, каки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нравственны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качества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ми будет обладать ребенок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, зависит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от той среды, в которой растет и развивается малыш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Проект «Воспитать патриота просто» разработан с целью создания благоприятных условий для становления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гражданско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– патриотических чувств ребенка – дошкольника и дает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хороший толчок к дальнейшему  развитию проектной деятельности в отношении патриотического воспитания.</w:t>
      </w: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Масштабность проекта отображается, прежде всего, в том, что он охватывает все образовательные области, что позволяет детям полностью погрузиться в мир нравственности, благородства и любознательности.</w:t>
      </w:r>
    </w:p>
    <w:p>
      <w:pPr>
        <w:pStyle w:val="style0"/>
        <w:shd w:val="clear" w:color="auto" w:fill="ffffff"/>
        <w:spacing w:after="0" w:lineRule="auto" w:line="360"/>
        <w:ind w:firstLine="709"/>
        <w:jc w:val="both"/>
        <w:rPr>
          <w:rStyle w:val="style4108"/>
          <w:rFonts w:ascii="Times New Roman" w:cs="Times New Roman" w:eastAsia="宋体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Данный опыт работы может быть использован педагогами и специалистами детских садов</w:t>
      </w:r>
      <w:r>
        <w:rPr>
          <w:rFonts w:ascii="Times New Roman" w:cs="Times New Roman" w:hAnsi="Times New Roman"/>
          <w:sz w:val="28"/>
          <w:szCs w:val="28"/>
        </w:rPr>
        <w:t xml:space="preserve"> в целях ознакомления детей 4-5 лет родной </w:t>
      </w:r>
      <w:r>
        <w:rPr>
          <w:rFonts w:ascii="Times New Roman" w:cs="Times New Roman" w:hAnsi="Times New Roman"/>
          <w:sz w:val="28"/>
          <w:szCs w:val="28"/>
        </w:rPr>
        <w:t>страной, городом, а также закрепления понятий «семья», «друзья», «детский сад».</w:t>
      </w:r>
    </w:p>
    <w:p>
      <w:pPr>
        <w:pStyle w:val="style0"/>
        <w:shd w:val="clear" w:color="auto" w:fill="ffffff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Список используемой литературы.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1. </w:t>
      </w:r>
      <w:r>
        <w:rPr>
          <w:rFonts w:ascii="Times New Roman" w:cs="Times New Roman" w:hAnsi="Times New Roman"/>
          <w:sz w:val="28"/>
          <w:szCs w:val="28"/>
        </w:rPr>
        <w:t>Дыбина</w:t>
      </w:r>
      <w:r>
        <w:rPr>
          <w:rFonts w:ascii="Times New Roman" w:cs="Times New Roman" w:hAnsi="Times New Roman"/>
          <w:sz w:val="28"/>
          <w:szCs w:val="28"/>
        </w:rPr>
        <w:t xml:space="preserve"> О.В. Ознакомление с предметным и социальным окружение</w:t>
      </w:r>
      <w:r>
        <w:rPr>
          <w:rFonts w:ascii="Times New Roman" w:cs="Times New Roman" w:hAnsi="Times New Roman"/>
          <w:sz w:val="28"/>
          <w:szCs w:val="28"/>
        </w:rPr>
        <w:t xml:space="preserve">м. Мозаика – синтез. 2014. 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2. </w:t>
      </w:r>
      <w:r>
        <w:rPr>
          <w:rFonts w:ascii="Times New Roman" w:cs="Times New Roman" w:hAnsi="Times New Roman"/>
          <w:sz w:val="28"/>
          <w:szCs w:val="28"/>
        </w:rPr>
        <w:t>Зеленова</w:t>
      </w:r>
      <w:r>
        <w:rPr>
          <w:rFonts w:ascii="Times New Roman" w:cs="Times New Roman" w:hAnsi="Times New Roman"/>
          <w:sz w:val="28"/>
          <w:szCs w:val="28"/>
        </w:rPr>
        <w:t xml:space="preserve"> Н.Г, Осипова Л.Е. «Мы живем в Рос</w:t>
      </w:r>
      <w:r>
        <w:rPr>
          <w:rFonts w:ascii="Times New Roman" w:cs="Times New Roman" w:hAnsi="Times New Roman"/>
          <w:sz w:val="28"/>
          <w:szCs w:val="28"/>
        </w:rPr>
        <w:t>сии». Скрипторий. М.: 2013.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3. </w:t>
      </w:r>
      <w:r>
        <w:rPr>
          <w:rFonts w:ascii="Times New Roman" w:cs="Times New Roman" w:hAnsi="Times New Roman"/>
          <w:sz w:val="28"/>
          <w:szCs w:val="28"/>
        </w:rPr>
        <w:t>Пантелеева Н.Г. «Знакомим детей с мало</w:t>
      </w:r>
      <w:r>
        <w:rPr>
          <w:rFonts w:ascii="Times New Roman" w:cs="Times New Roman" w:hAnsi="Times New Roman"/>
          <w:sz w:val="28"/>
          <w:szCs w:val="28"/>
        </w:rPr>
        <w:t>й Родиной». ТЦ Сфера. М.: 2010.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4. </w:t>
      </w:r>
      <w:r>
        <w:rPr>
          <w:rFonts w:ascii="Times New Roman" w:cs="Times New Roman" w:hAnsi="Times New Roman"/>
          <w:sz w:val="28"/>
          <w:szCs w:val="28"/>
        </w:rPr>
        <w:t>Степаненкова</w:t>
      </w:r>
      <w:r>
        <w:rPr>
          <w:rFonts w:ascii="Times New Roman" w:cs="Times New Roman" w:hAnsi="Times New Roman"/>
          <w:sz w:val="28"/>
          <w:szCs w:val="28"/>
        </w:rPr>
        <w:t xml:space="preserve"> Э.Я. Сборник подвижных игр для детей дошкольного возраста. Мозаик</w:t>
      </w:r>
      <w:r>
        <w:rPr>
          <w:rFonts w:ascii="Times New Roman" w:cs="Times New Roman" w:hAnsi="Times New Roman"/>
          <w:sz w:val="28"/>
          <w:szCs w:val="28"/>
        </w:rPr>
        <w:t xml:space="preserve">а – синтез. 2015. 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hAnsi="Times New Roman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  <w:u w:val="single"/>
        </w:rPr>
        <w:t>Электронные ресурсы:</w:t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5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r>
        <w:rPr/>
        <w:fldChar w:fldCharType="begin"/>
      </w:r>
      <w:r>
        <w:instrText xml:space="preserve"> HYPERLINK "https://skazki.rustih.ru/skazki-dlya-detej-6-let/"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8"/>
          <w:szCs w:val="28"/>
        </w:rPr>
        <w:t>https://skazki.rustih.ru/skazki-dlya-detej-6-let/</w:t>
      </w:r>
      <w:r>
        <w:rPr/>
        <w:fldChar w:fldCharType="end"/>
      </w:r>
    </w:p>
    <w:p>
      <w:pPr>
        <w:pStyle w:val="style0"/>
        <w:spacing w:after="0" w:lineRule="auto" w:line="360"/>
        <w:ind w:left="57" w:right="57" w:firstLine="709"/>
        <w:jc w:val="both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A81269E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1"/>
    <w:multiLevelType w:val="hybridMultilevel"/>
    <w:tmpl w:val="43D23790"/>
    <w:lvl w:ilvl="0" w:tplc="0419000F">
      <w:start w:val="1"/>
      <w:numFmt w:val="decimal"/>
      <w:lvlText w:val="%1."/>
      <w:lvlJc w:val="left"/>
      <w:pPr>
        <w:tabs>
          <w:tab w:val="left" w:leader="none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7020"/>
        </w:tabs>
        <w:ind w:left="7020" w:hanging="180"/>
      </w:pPr>
    </w:lvl>
  </w:abstractNum>
  <w:abstractNum w:abstractNumId="2">
    <w:nsid w:val="00000002"/>
    <w:multiLevelType w:val="hybridMultilevel"/>
    <w:tmpl w:val="E168FB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AB2C8B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B8E6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B8ACE58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548914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4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5">
    <w:name w:val="heading 5"/>
    <w:basedOn w:val="style0"/>
    <w:next w:val="style0"/>
    <w:link w:val="style4098"/>
    <w:qFormat/>
    <w:uiPriority w:val="9"/>
    <w:pPr>
      <w:keepNext/>
      <w:keepLines/>
      <w:spacing w:before="200" w:after="0"/>
      <w:outlineLvl w:val="4"/>
    </w:pPr>
    <w:rPr>
      <w:rFonts w:ascii="Cambria" w:cs="宋体" w:eastAsia="宋体" w:hAnsi="Cambria"/>
      <w:color w:val="243f60"/>
    </w:rPr>
  </w:style>
  <w:style w:type="paragraph" w:styleId="style9">
    <w:name w:val="heading 9"/>
    <w:basedOn w:val="style0"/>
    <w:next w:val="style0"/>
    <w:link w:val="style4099"/>
    <w:qFormat/>
    <w:uiPriority w:val="9"/>
    <w:pPr>
      <w:keepNext/>
      <w:keepLines/>
      <w:spacing w:before="200" w:after="0"/>
      <w:outlineLvl w:val="8"/>
    </w:pPr>
    <w:rPr>
      <w:rFonts w:ascii="Cambria" w:cs="宋体" w:eastAsia="宋体" w:hAnsi="Cambria"/>
      <w:i/>
      <w:iCs/>
      <w:color w:val="404040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character" w:customStyle="1" w:styleId="style4098">
    <w:name w:val="Заголовок 5 Знак"/>
    <w:basedOn w:val="style65"/>
    <w:next w:val="style4098"/>
    <w:link w:val="style5"/>
    <w:uiPriority w:val="9"/>
    <w:rPr>
      <w:rFonts w:ascii="Cambria" w:cs="宋体" w:eastAsia="宋体" w:hAnsi="Cambria"/>
      <w:color w:val="243f60"/>
    </w:rPr>
  </w:style>
  <w:style w:type="character" w:customStyle="1" w:styleId="style4099">
    <w:name w:val="Заголовок 9 Знак"/>
    <w:basedOn w:val="style65"/>
    <w:next w:val="style4099"/>
    <w:link w:val="style9"/>
    <w:uiPriority w:val="9"/>
    <w:rPr>
      <w:rFonts w:ascii="Cambria" w:cs="宋体" w:eastAsia="宋体" w:hAnsi="Cambria"/>
      <w:i/>
      <w:iCs/>
      <w:color w:val="404040"/>
      <w:sz w:val="20"/>
      <w:szCs w:val="20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ascii="Calibri" w:cs="Calibri" w:hAnsi="Calibri"/>
      <w:lang w:eastAsia="ru-RU"/>
    </w:rPr>
  </w:style>
  <w:style w:type="paragraph" w:customStyle="1" w:styleId="style4100">
    <w:name w:val="Абзац списка1"/>
    <w:basedOn w:val="style0"/>
    <w:next w:val="style4100"/>
    <w:link w:val="style4101"/>
    <w:uiPriority w:val="99"/>
    <w:pPr>
      <w:ind w:left="720"/>
      <w:contextualSpacing/>
    </w:pPr>
    <w:rPr>
      <w:rFonts w:ascii="Calibri" w:eastAsia="Calibri" w:hAnsi="Calibri"/>
    </w:rPr>
  </w:style>
  <w:style w:type="character" w:customStyle="1" w:styleId="style4101">
    <w:name w:val="Абзац списка Знак"/>
    <w:next w:val="style4101"/>
    <w:link w:val="style4100"/>
    <w:uiPriority w:val="99"/>
    <w:rPr>
      <w:rFonts w:ascii="Calibri" w:eastAsia="Calibri" w:hAnsi="Calibri"/>
      <w:sz w:val="22"/>
      <w:szCs w:val="22"/>
      <w:lang w:eastAsia="en-US"/>
    </w:rPr>
  </w:style>
  <w:style w:type="paragraph" w:customStyle="1" w:styleId="style4102">
    <w:name w:val="Заголовок 5NEW"/>
    <w:basedOn w:val="style4100"/>
    <w:next w:val="style4102"/>
    <w:link w:val="style4103"/>
    <w:uiPriority w:val="99"/>
    <w:pPr>
      <w:tabs>
        <w:tab w:val="left" w:leader="none" w:pos="567"/>
      </w:tabs>
      <w:spacing w:after="0" w:lineRule="auto" w:line="360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style4103">
    <w:name w:val="Заголовок 5NEW Знак"/>
    <w:next w:val="style4103"/>
    <w:link w:val="style4102"/>
    <w:uiPriority w:val="99"/>
    <w:rPr>
      <w:b/>
      <w:sz w:val="28"/>
      <w:szCs w:val="28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8">
    <w:name w:val="Emphasis"/>
    <w:basedOn w:val="style65"/>
    <w:next w:val="style88"/>
    <w:qFormat/>
    <w:rPr>
      <w:i/>
      <w:iCs/>
    </w:rPr>
  </w:style>
  <w:style w:type="paragraph" w:customStyle="1" w:styleId="style4104">
    <w:name w:val="Без интервала1"/>
    <w:basedOn w:val="style0"/>
    <w:next w:val="style4104"/>
    <w:qFormat/>
    <w:pPr>
      <w:spacing w:after="0" w:lineRule="auto" w:line="240"/>
    </w:pPr>
    <w:rPr>
      <w:rFonts w:ascii="Calibri" w:cs="Times New Roman" w:eastAsia="Times New Roman" w:hAnsi="Calibri"/>
      <w:lang w:val="en-US" w:bidi="en-US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3">
    <w:name w:val="Balloon Text"/>
    <w:basedOn w:val="style0"/>
    <w:next w:val="style153"/>
    <w:link w:val="style4105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5">
    <w:name w:val="Текст выноски Знак"/>
    <w:basedOn w:val="style65"/>
    <w:next w:val="style4105"/>
    <w:link w:val="style153"/>
    <w:uiPriority w:val="99"/>
    <w:rPr>
      <w:rFonts w:ascii="Tahoma" w:cs="Tahoma" w:hAnsi="Tahoma"/>
      <w:sz w:val="16"/>
      <w:szCs w:val="16"/>
    </w:rPr>
  </w:style>
  <w:style w:type="paragraph" w:customStyle="1" w:styleId="style4106">
    <w:name w:val="c1"/>
    <w:basedOn w:val="style0"/>
    <w:next w:val="style4106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107">
    <w:name w:val="c0"/>
    <w:basedOn w:val="style65"/>
    <w:next w:val="style4107"/>
  </w:style>
  <w:style w:type="character" w:customStyle="1" w:styleId="style4108">
    <w:name w:val="c2"/>
    <w:basedOn w:val="style65"/>
    <w:next w:val="style4108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1071</Words>
  <Pages>8</Pages>
  <Characters>7699</Characters>
  <Application>WPS Office</Application>
  <DocSecurity>0</DocSecurity>
  <Paragraphs>137</Paragraphs>
  <ScaleCrop>false</ScaleCrop>
  <LinksUpToDate>false</LinksUpToDate>
  <CharactersWithSpaces>8833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2019-12-21T18:25:00Z</dcterms:created>
  <dc:creator>Ирина</dc:creator>
  <lastModifiedBy>Redmi Note 5A</lastModifiedBy>
  <dcterms:modified xsi:type="dcterms:W3CDTF">2020-10-20T10:44:14Z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